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93AF" w14:textId="6549978B" w:rsidR="00CF0AF5" w:rsidRDefault="00CF0AF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B9517" wp14:editId="70A289A4">
            <wp:simplePos x="0" y="0"/>
            <wp:positionH relativeFrom="page">
              <wp:posOffset>0</wp:posOffset>
            </wp:positionH>
            <wp:positionV relativeFrom="paragraph">
              <wp:posOffset>6655</wp:posOffset>
            </wp:positionV>
            <wp:extent cx="7585710" cy="2282190"/>
            <wp:effectExtent l="0" t="0" r="0" b="3810"/>
            <wp:wrapThrough wrapText="bothSides">
              <wp:wrapPolygon edited="0">
                <wp:start x="0" y="0"/>
                <wp:lineTo x="0" y="21456"/>
                <wp:lineTo x="21535" y="21456"/>
                <wp:lineTo x="2153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" b="12227"/>
                    <a:stretch/>
                  </pic:blipFill>
                  <pic:spPr bwMode="auto">
                    <a:xfrm>
                      <a:off x="0" y="0"/>
                      <a:ext cx="75857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5F874" w14:textId="49C9FF07" w:rsidR="00B71FA5" w:rsidRPr="00CF0AF5" w:rsidRDefault="00627985" w:rsidP="00CF0AF5">
      <w:pPr>
        <w:jc w:val="center"/>
        <w:rPr>
          <w:b/>
          <w:bCs/>
          <w:color w:val="C00000"/>
          <w:sz w:val="40"/>
          <w:szCs w:val="40"/>
        </w:rPr>
      </w:pPr>
      <w:r w:rsidRPr="00CF0AF5">
        <w:rPr>
          <w:b/>
          <w:bCs/>
          <w:color w:val="C00000"/>
          <w:sz w:val="40"/>
          <w:szCs w:val="40"/>
        </w:rPr>
        <w:t>ESTATE 2020</w:t>
      </w:r>
    </w:p>
    <w:p w14:paraId="677A968F" w14:textId="50FAD249" w:rsidR="00627985" w:rsidRDefault="00627985" w:rsidP="00CF0AF5">
      <w:pPr>
        <w:jc w:val="center"/>
        <w:rPr>
          <w:b/>
          <w:bCs/>
          <w:color w:val="C00000"/>
          <w:sz w:val="40"/>
          <w:szCs w:val="40"/>
        </w:rPr>
      </w:pPr>
      <w:r w:rsidRPr="00CF0AF5">
        <w:rPr>
          <w:b/>
          <w:bCs/>
          <w:color w:val="C00000"/>
          <w:sz w:val="40"/>
          <w:szCs w:val="40"/>
        </w:rPr>
        <w:t>CONDIVISIONE DIOCESANA DI MATERIALI E IDEE</w:t>
      </w:r>
    </w:p>
    <w:p w14:paraId="41622059" w14:textId="66B7B878" w:rsidR="00CF0AF5" w:rsidRPr="00CF0AF5" w:rsidRDefault="00CF0AF5" w:rsidP="00CF0AF5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Diocesi di Cremona</w:t>
      </w:r>
    </w:p>
    <w:p w14:paraId="18099644" w14:textId="553EE8C0" w:rsidR="00627985" w:rsidRDefault="00627985"/>
    <w:p w14:paraId="35FCEAD3" w14:textId="570EF902" w:rsidR="00627985" w:rsidRDefault="00627985" w:rsidP="00CF0AF5">
      <w:pPr>
        <w:ind w:left="-426" w:right="-285"/>
        <w:jc w:val="both"/>
      </w:pPr>
      <w:r>
        <w:t xml:space="preserve">Si tratta quest’anno di riprogettare davvero tanto; entrare in un delicato e sfidante lavoro di rete; cercare di rispondere alla domanda educativa al meglio e secondo possibilità, sapendo che per noi quanto è educativo è anche pastorale; condividere con giovani e adulti della comunità le forze, le idee, ed anche le preoccupazioni. </w:t>
      </w:r>
    </w:p>
    <w:p w14:paraId="2A10C98A" w14:textId="2A3BB9F0" w:rsidR="00627985" w:rsidRDefault="00627985" w:rsidP="00CF0AF5">
      <w:pPr>
        <w:ind w:left="-426" w:right="-285"/>
        <w:jc w:val="both"/>
      </w:pPr>
      <w:r>
        <w:t>Come annunciato negli incontri di zona, ecco uno strumento sintetico in cui chi vuole può condividere in spirito di comunioni idee, osservazioni, processi.</w:t>
      </w:r>
    </w:p>
    <w:p w14:paraId="17159D7B" w14:textId="75D620EB" w:rsidR="00627985" w:rsidRDefault="00627985" w:rsidP="00CF0AF5">
      <w:pPr>
        <w:ind w:left="-426" w:right="-285"/>
        <w:jc w:val="both"/>
      </w:pPr>
      <w:r>
        <w:t xml:space="preserve">Chiediamo di compilare </w:t>
      </w:r>
      <w:r w:rsidR="00CF0AF5">
        <w:t>liberamente i campi qui sotto riportati</w:t>
      </w:r>
      <w:r w:rsidR="007F119D">
        <w:t xml:space="preserve"> e rispedirci via mail a </w:t>
      </w:r>
      <w:hyperlink r:id="rId6" w:history="1">
        <w:r w:rsidR="007F119D" w:rsidRPr="00DA3A9F">
          <w:rPr>
            <w:rStyle w:val="Collegamentoipertestuale"/>
          </w:rPr>
          <w:t>segreteria@focr.it</w:t>
        </w:r>
      </w:hyperlink>
      <w:r w:rsidR="007F119D">
        <w:t xml:space="preserve"> le vostre considerazioni. Il testo è volutamente aperto: non ci sono limiti né minimi né massimi di condivisione</w:t>
      </w:r>
      <w:r w:rsidR="00CF0AF5">
        <w:t xml:space="preserve">. Le vostre schede saranno convertite in pdf e postate sul sito </w:t>
      </w:r>
      <w:hyperlink r:id="rId7" w:history="1">
        <w:r w:rsidR="00CF0AF5">
          <w:rPr>
            <w:rStyle w:val="Collegamentoipertestuale"/>
          </w:rPr>
          <w:t>http://www.focr.it/animazione-2/grest/grest-2020/</w:t>
        </w:r>
      </w:hyperlink>
      <w:r w:rsidR="007F119D">
        <w:t xml:space="preserve"> con il semplice nome della vostra comunità parrocchiale o unità pastorale. </w:t>
      </w:r>
    </w:p>
    <w:p w14:paraId="0DF0AE8F" w14:textId="7127C3BA" w:rsidR="00CF0AF5" w:rsidRDefault="00CF0AF5" w:rsidP="00CF0AF5">
      <w:pPr>
        <w:ind w:left="-426" w:right="-285"/>
        <w:jc w:val="both"/>
      </w:pPr>
      <w:r>
        <w:t xml:space="preserve">Lo scopo è molto semplice: creare una circolazione di idee e di approcci, sapendo che l’idea dell’uno può aiutare il lavoro degli altri, nell’ottica della comunione ecclesiale. </w:t>
      </w:r>
    </w:p>
    <w:p w14:paraId="7B67B2DB" w14:textId="4163DDDD" w:rsidR="00CF0AF5" w:rsidRDefault="00CF0AF5" w:rsidP="00CF0AF5">
      <w:pPr>
        <w:ind w:left="-426" w:right="-285"/>
        <w:jc w:val="both"/>
      </w:pPr>
      <w:r>
        <w:t>Grazie!</w:t>
      </w:r>
    </w:p>
    <w:p w14:paraId="2F433390" w14:textId="401DF1B5" w:rsidR="00CF0AF5" w:rsidRDefault="00CF0AF5" w:rsidP="00CF0AF5">
      <w:pPr>
        <w:ind w:left="-426" w:right="-285"/>
        <w:jc w:val="both"/>
      </w:pPr>
    </w:p>
    <w:p w14:paraId="57CE70CA" w14:textId="25C9CC87" w:rsidR="00CF0AF5" w:rsidRDefault="00CF0AF5" w:rsidP="00CF0AF5">
      <w:pPr>
        <w:ind w:left="-426" w:right="-285"/>
        <w:jc w:val="both"/>
      </w:pPr>
    </w:p>
    <w:p w14:paraId="01916227" w14:textId="77777777" w:rsidR="007F119D" w:rsidRPr="007F119D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>Quali passaggi il tuo Oratorio sta compiendo? Quale sequenza ti sembra la migliore?</w:t>
      </w:r>
    </w:p>
    <w:p w14:paraId="32F3C239" w14:textId="11FBC17D" w:rsidR="007F119D" w:rsidRDefault="007F119D" w:rsidP="007F119D">
      <w:pPr>
        <w:ind w:right="-285"/>
        <w:jc w:val="both"/>
      </w:pPr>
    </w:p>
    <w:p w14:paraId="023A963B" w14:textId="77777777" w:rsidR="007F119D" w:rsidRDefault="007F119D" w:rsidP="007F119D">
      <w:pPr>
        <w:ind w:right="-285"/>
        <w:jc w:val="both"/>
      </w:pPr>
    </w:p>
    <w:p w14:paraId="471F3903" w14:textId="6AA40F81" w:rsidR="00CF0AF5" w:rsidRDefault="00CF0AF5" w:rsidP="007F119D">
      <w:pPr>
        <w:ind w:right="-285"/>
        <w:jc w:val="both"/>
      </w:pPr>
      <w:r>
        <w:t xml:space="preserve"> </w:t>
      </w:r>
    </w:p>
    <w:p w14:paraId="65480EA9" w14:textId="4C6ECFEF" w:rsidR="007F119D" w:rsidRPr="007F119D" w:rsidRDefault="007F119D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 xml:space="preserve">Su quali idee-base vi state muovendo nel ripensare i prossimi mesi? </w:t>
      </w:r>
    </w:p>
    <w:p w14:paraId="522BEBC0" w14:textId="18D09610" w:rsidR="007F119D" w:rsidRDefault="007F119D" w:rsidP="007F119D">
      <w:pPr>
        <w:ind w:right="-285"/>
        <w:jc w:val="both"/>
      </w:pPr>
    </w:p>
    <w:p w14:paraId="1519987D" w14:textId="77777777" w:rsidR="007F119D" w:rsidRDefault="007F119D" w:rsidP="007F119D">
      <w:pPr>
        <w:ind w:right="-285"/>
        <w:jc w:val="both"/>
      </w:pPr>
    </w:p>
    <w:p w14:paraId="5960F777" w14:textId="77777777" w:rsidR="007F119D" w:rsidRDefault="007F119D" w:rsidP="007F119D">
      <w:pPr>
        <w:ind w:right="-285"/>
        <w:jc w:val="both"/>
      </w:pPr>
    </w:p>
    <w:p w14:paraId="3607DD79" w14:textId="7802789A" w:rsidR="00CF0AF5" w:rsidRPr="007F119D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 xml:space="preserve">Quali idee avete </w:t>
      </w:r>
      <w:proofErr w:type="gramStart"/>
      <w:r w:rsidRPr="007F119D">
        <w:rPr>
          <w:b/>
          <w:bCs/>
          <w:color w:val="C00000"/>
        </w:rPr>
        <w:t>messo in campo</w:t>
      </w:r>
      <w:proofErr w:type="gramEnd"/>
      <w:r w:rsidRPr="007F119D">
        <w:rPr>
          <w:b/>
          <w:bCs/>
          <w:color w:val="C00000"/>
        </w:rPr>
        <w:t xml:space="preserve"> per riprogettare i prossimi mesi educativi?</w:t>
      </w:r>
    </w:p>
    <w:p w14:paraId="11D9AD20" w14:textId="3DBF79F7" w:rsidR="007F119D" w:rsidRDefault="007F119D" w:rsidP="007F119D">
      <w:pPr>
        <w:ind w:right="-285"/>
        <w:jc w:val="both"/>
      </w:pPr>
    </w:p>
    <w:p w14:paraId="75B6CE85" w14:textId="2B799BBB" w:rsidR="007F119D" w:rsidRDefault="007F119D" w:rsidP="007F119D">
      <w:pPr>
        <w:ind w:right="-285"/>
        <w:jc w:val="both"/>
      </w:pPr>
    </w:p>
    <w:p w14:paraId="73582D59" w14:textId="77777777" w:rsidR="007F119D" w:rsidRDefault="007F119D" w:rsidP="007F119D">
      <w:pPr>
        <w:ind w:right="-285"/>
        <w:jc w:val="both"/>
      </w:pPr>
    </w:p>
    <w:p w14:paraId="474C785C" w14:textId="011DC3B3" w:rsidR="00CF0AF5" w:rsidRPr="007F119D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>Quali punti di forza, quali elementi ritenete indispensabili (un educatore, il rapporto con il comune, il consiglio pastorale…)?</w:t>
      </w:r>
    </w:p>
    <w:p w14:paraId="6DE95569" w14:textId="739B77FC" w:rsidR="007F119D" w:rsidRDefault="007F119D" w:rsidP="007F119D">
      <w:pPr>
        <w:ind w:right="-285"/>
        <w:jc w:val="both"/>
      </w:pPr>
    </w:p>
    <w:p w14:paraId="2E56F3E3" w14:textId="58D71053" w:rsidR="007F119D" w:rsidRDefault="007F119D" w:rsidP="007F119D">
      <w:pPr>
        <w:ind w:right="-285"/>
        <w:jc w:val="both"/>
      </w:pPr>
    </w:p>
    <w:p w14:paraId="4D9A1738" w14:textId="77777777" w:rsidR="007F119D" w:rsidRDefault="007F119D" w:rsidP="007F119D">
      <w:pPr>
        <w:ind w:right="-285"/>
        <w:jc w:val="both"/>
      </w:pPr>
    </w:p>
    <w:p w14:paraId="2802D64A" w14:textId="61BA1CFC" w:rsidR="00CF0AF5" w:rsidRDefault="00CF0AF5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 w:rsidRPr="007F119D">
        <w:rPr>
          <w:b/>
          <w:bCs/>
          <w:color w:val="C00000"/>
        </w:rPr>
        <w:t>Quali elementi di fatica maggiore?</w:t>
      </w:r>
    </w:p>
    <w:p w14:paraId="3BF6D7EC" w14:textId="54B8A0BF" w:rsidR="007F119D" w:rsidRDefault="007F119D" w:rsidP="007F119D">
      <w:pPr>
        <w:ind w:right="-285"/>
        <w:jc w:val="both"/>
        <w:rPr>
          <w:b/>
          <w:bCs/>
          <w:color w:val="C00000"/>
        </w:rPr>
      </w:pPr>
    </w:p>
    <w:p w14:paraId="49FBB480" w14:textId="584868AB" w:rsidR="007F119D" w:rsidRDefault="007F119D" w:rsidP="007F119D">
      <w:pPr>
        <w:ind w:right="-285"/>
        <w:jc w:val="both"/>
        <w:rPr>
          <w:b/>
          <w:bCs/>
          <w:color w:val="C00000"/>
        </w:rPr>
      </w:pPr>
    </w:p>
    <w:p w14:paraId="6CE43D9D" w14:textId="77777777" w:rsidR="007F119D" w:rsidRPr="007F119D" w:rsidRDefault="007F119D" w:rsidP="007F119D">
      <w:pPr>
        <w:ind w:right="-285"/>
        <w:jc w:val="both"/>
        <w:rPr>
          <w:b/>
          <w:bCs/>
          <w:color w:val="C00000"/>
        </w:rPr>
      </w:pPr>
    </w:p>
    <w:p w14:paraId="42CA1F3F" w14:textId="57F15E43" w:rsidR="007F119D" w:rsidRPr="007F119D" w:rsidRDefault="007F119D" w:rsidP="00CF0AF5">
      <w:pPr>
        <w:pStyle w:val="Paragrafoelenco"/>
        <w:numPr>
          <w:ilvl w:val="0"/>
          <w:numId w:val="1"/>
        </w:numPr>
        <w:ind w:right="-285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Come si sta configurando il rapporto con il Comune ed altri Enti territoriali?</w:t>
      </w:r>
    </w:p>
    <w:p w14:paraId="1095854A" w14:textId="77777777" w:rsidR="00CF0AF5" w:rsidRDefault="00CF0AF5" w:rsidP="007F119D">
      <w:pPr>
        <w:ind w:left="-426" w:right="-285"/>
        <w:jc w:val="both"/>
      </w:pPr>
    </w:p>
    <w:sectPr w:rsidR="00CF0AF5" w:rsidSect="00CF0AF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D6CFB"/>
    <w:multiLevelType w:val="hybridMultilevel"/>
    <w:tmpl w:val="6ECA9BC2"/>
    <w:lvl w:ilvl="0" w:tplc="185020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85"/>
    <w:rsid w:val="00627985"/>
    <w:rsid w:val="007F119D"/>
    <w:rsid w:val="00B71FA5"/>
    <w:rsid w:val="00CF0AF5"/>
    <w:rsid w:val="00E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E18"/>
  <w15:chartTrackingRefBased/>
  <w15:docId w15:val="{F28A124A-2067-491B-99A5-AB117B0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0AF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r.it/animazione-2/grest/gres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foc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Arienti</dc:creator>
  <cp:keywords/>
  <dc:description/>
  <cp:lastModifiedBy>Paolo Arienti</cp:lastModifiedBy>
  <cp:revision>2</cp:revision>
  <dcterms:created xsi:type="dcterms:W3CDTF">2020-05-29T12:05:00Z</dcterms:created>
  <dcterms:modified xsi:type="dcterms:W3CDTF">2020-05-29T12:42:00Z</dcterms:modified>
</cp:coreProperties>
</file>