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D17" w:rsidRDefault="00611D17"/>
    <w:p w:rsidR="00611D17" w:rsidRDefault="00611D17">
      <w:pPr>
        <w:rPr>
          <w:b/>
        </w:rPr>
      </w:pPr>
    </w:p>
    <w:p w:rsidR="00611D17" w:rsidRPr="000E72E5" w:rsidRDefault="00611D17" w:rsidP="000E72E5">
      <w:pPr>
        <w:ind w:left="709"/>
        <w:rPr>
          <w:b/>
          <w:sz w:val="28"/>
        </w:rPr>
      </w:pPr>
      <w:r w:rsidRPr="000E72E5">
        <w:rPr>
          <w:b/>
          <w:sz w:val="28"/>
        </w:rPr>
        <w:t>INVITO AL CONVEGNO DI PASTORALE GIOVANILE DIOCESANO</w:t>
      </w:r>
    </w:p>
    <w:p w:rsidR="00611D17" w:rsidRPr="000E72E5" w:rsidRDefault="00611D17" w:rsidP="000E72E5">
      <w:pPr>
        <w:ind w:left="709"/>
        <w:rPr>
          <w:b/>
          <w:sz w:val="28"/>
        </w:rPr>
      </w:pPr>
      <w:r w:rsidRPr="000E72E5">
        <w:rPr>
          <w:b/>
          <w:sz w:val="28"/>
        </w:rPr>
        <w:t>SABATO 26 GENNAIO 2019</w:t>
      </w:r>
    </w:p>
    <w:p w:rsidR="00611D17" w:rsidRDefault="00611D17"/>
    <w:p w:rsidR="00611D17" w:rsidRDefault="00611D17"/>
    <w:p w:rsidR="00E672FA" w:rsidRDefault="006029D6" w:rsidP="000E72E5">
      <w:pPr>
        <w:ind w:firstLine="708"/>
      </w:pPr>
      <w:r>
        <w:t xml:space="preserve">Carissimi, </w:t>
      </w:r>
    </w:p>
    <w:p w:rsidR="005A3651" w:rsidRDefault="005A3651"/>
    <w:p w:rsidR="006029D6" w:rsidRDefault="006029D6" w:rsidP="005A3651">
      <w:pPr>
        <w:ind w:firstLine="708"/>
        <w:jc w:val="both"/>
      </w:pPr>
      <w:r>
        <w:t xml:space="preserve">permettete alcune poche righe per introdurre il </w:t>
      </w:r>
      <w:r>
        <w:rPr>
          <w:b/>
          <w:i/>
        </w:rPr>
        <w:t xml:space="preserve">convegno di pastorale giovanile </w:t>
      </w:r>
      <w:r>
        <w:t xml:space="preserve">del 26 gennaio 2019 e invitarvi a partecipare con i giovani che potremo coinvolgere e con gli adulti e operatori pastorali interessabili. </w:t>
      </w:r>
    </w:p>
    <w:p w:rsidR="005A3651" w:rsidRDefault="005A3651" w:rsidP="006029D6">
      <w:pPr>
        <w:jc w:val="both"/>
      </w:pPr>
    </w:p>
    <w:p w:rsidR="006029D6" w:rsidRDefault="006029D6" w:rsidP="005A3651">
      <w:pPr>
        <w:ind w:firstLine="708"/>
        <w:jc w:val="both"/>
      </w:pPr>
      <w:r>
        <w:t xml:space="preserve">Al centro della </w:t>
      </w:r>
      <w:r>
        <w:rPr>
          <w:b/>
          <w:i/>
        </w:rPr>
        <w:t xml:space="preserve">Settimana dell’educazione </w:t>
      </w:r>
      <w:r>
        <w:t xml:space="preserve"> collocare la </w:t>
      </w:r>
      <w:r>
        <w:rPr>
          <w:b/>
          <w:i/>
        </w:rPr>
        <w:t xml:space="preserve">lettera post sinodale </w:t>
      </w:r>
      <w:r>
        <w:t xml:space="preserve">che il Vescovo Antonio ha indirizzato lo scorso dicembre a tutta la diocesi: </w:t>
      </w:r>
      <w:r>
        <w:rPr>
          <w:b/>
          <w:i/>
        </w:rPr>
        <w:t xml:space="preserve">Gesù per le strade </w:t>
      </w:r>
      <w:r>
        <w:t xml:space="preserve">chiude il sinodo giovani, ma in realtà riapre a tutta la comunità ecclesiale </w:t>
      </w:r>
      <w:r w:rsidR="000E72E5">
        <w:t>alcune linee di cammino. Innanzitutto da conoscere e accoglier</w:t>
      </w:r>
      <w:r>
        <w:t xml:space="preserve">e. Per questa ragione </w:t>
      </w:r>
      <w:r w:rsidR="000E72E5">
        <w:t>suggeriamo</w:t>
      </w:r>
      <w:r>
        <w:t xml:space="preserve"> – come avrete visto dalle pagine del Mosaico – </w:t>
      </w:r>
      <w:r w:rsidR="000E72E5">
        <w:t>una o più</w:t>
      </w:r>
      <w:r>
        <w:t xml:space="preserve"> </w:t>
      </w:r>
      <w:r w:rsidR="000E72E5">
        <w:t xml:space="preserve">occasioni </w:t>
      </w:r>
      <w:r>
        <w:t xml:space="preserve">di incontro, condivisione e ascolto del testo </w:t>
      </w:r>
      <w:r w:rsidR="000E72E5">
        <w:t>nelle Parrocchie e negli Oratori</w:t>
      </w:r>
      <w:r>
        <w:t xml:space="preserve">. </w:t>
      </w:r>
    </w:p>
    <w:p w:rsidR="005A3651" w:rsidRDefault="005A3651" w:rsidP="006029D6">
      <w:pPr>
        <w:jc w:val="both"/>
      </w:pPr>
    </w:p>
    <w:p w:rsidR="006029D6" w:rsidRDefault="000E72E5" w:rsidP="005A3651">
      <w:pPr>
        <w:ind w:firstLine="708"/>
        <w:jc w:val="both"/>
      </w:pPr>
      <w:r>
        <w:t>Inoltre d</w:t>
      </w:r>
      <w:r w:rsidR="006029D6">
        <w:t>al sinodo ci permettiamo di trarre già un primo tema di ripresa: il posto della Parola nella nostra</w:t>
      </w:r>
      <w:r w:rsidR="005A3651">
        <w:t xml:space="preserve"> vita e in quella dei giovani. P</w:t>
      </w:r>
      <w:r w:rsidR="006029D6">
        <w:t xml:space="preserve">er questo </w:t>
      </w:r>
      <w:r w:rsidR="005A3651">
        <w:t xml:space="preserve">proponiamo non un convegno cattedratico, ma un  convenire attorno alla Parola, perché si incontri con l’esperienza dei giovani. Conserveremo grossomodo il metodo del sinodo: costituiremo dei tavoli di lavoro che si confronteranno su di una traccia, elaborata dai contributi che le cinque zone pastorali stanno fornendo in questi giorni alla Focr. Appena pronta, sarà diffusa con la massima risonanza. </w:t>
      </w:r>
    </w:p>
    <w:p w:rsidR="005A3651" w:rsidRDefault="005A3651" w:rsidP="006029D6">
      <w:pPr>
        <w:jc w:val="both"/>
      </w:pPr>
      <w:r>
        <w:t xml:space="preserve">Ogni tavolo avrà un suo facilitatore e a tutti sarà data occasione di confronto e ascolto reciproco sulle provocazioni che il </w:t>
      </w:r>
      <w:r>
        <w:rPr>
          <w:b/>
          <w:i/>
        </w:rPr>
        <w:t xml:space="preserve">discorso parabolico di Matteo </w:t>
      </w:r>
      <w:r>
        <w:t xml:space="preserve">lancia ancora oggi a tutti e ai giovani in specie. </w:t>
      </w:r>
    </w:p>
    <w:p w:rsidR="005A3651" w:rsidRDefault="005A3651" w:rsidP="006029D6">
      <w:pPr>
        <w:jc w:val="both"/>
      </w:pPr>
      <w:r>
        <w:t>Nella seconda parte consegneremo le osservazion</w:t>
      </w:r>
      <w:r w:rsidR="000E72E5">
        <w:t xml:space="preserve">i più significative al Vescovo e ne ascolteremo una prima sintesi. </w:t>
      </w:r>
    </w:p>
    <w:p w:rsidR="005A3651" w:rsidRDefault="005A3651" w:rsidP="006029D6">
      <w:pPr>
        <w:jc w:val="both"/>
      </w:pPr>
    </w:p>
    <w:p w:rsidR="005A3651" w:rsidRDefault="005A3651" w:rsidP="005A3651">
      <w:pPr>
        <w:ind w:firstLine="708"/>
        <w:jc w:val="both"/>
      </w:pPr>
      <w:r>
        <w:t>Queste le informazioni logistiche:</w:t>
      </w:r>
    </w:p>
    <w:p w:rsidR="005A3651" w:rsidRDefault="005A3651" w:rsidP="006029D6">
      <w:pPr>
        <w:jc w:val="both"/>
      </w:pPr>
    </w:p>
    <w:p w:rsidR="005A3651" w:rsidRDefault="005A3651" w:rsidP="005A3651">
      <w:pPr>
        <w:ind w:left="709"/>
        <w:jc w:val="both"/>
        <w:rPr>
          <w:b/>
        </w:rPr>
      </w:pPr>
      <w:r>
        <w:rPr>
          <w:b/>
        </w:rPr>
        <w:t xml:space="preserve">Sabato 26 gennaio </w:t>
      </w:r>
    </w:p>
    <w:p w:rsidR="005A3651" w:rsidRDefault="005A3651" w:rsidP="005A3651">
      <w:pPr>
        <w:ind w:left="709"/>
        <w:jc w:val="both"/>
        <w:rPr>
          <w:b/>
        </w:rPr>
      </w:pPr>
      <w:r>
        <w:rPr>
          <w:b/>
        </w:rPr>
        <w:t>Seminario vescovile, via Milano 5</w:t>
      </w:r>
    </w:p>
    <w:p w:rsidR="005A3651" w:rsidRDefault="005A3651" w:rsidP="005A3651">
      <w:pPr>
        <w:ind w:left="709"/>
        <w:jc w:val="both"/>
        <w:rPr>
          <w:b/>
        </w:rPr>
      </w:pPr>
    </w:p>
    <w:p w:rsidR="005A3651" w:rsidRDefault="005A3651" w:rsidP="005A3651">
      <w:pPr>
        <w:ind w:left="709"/>
        <w:jc w:val="both"/>
        <w:rPr>
          <w:b/>
        </w:rPr>
      </w:pPr>
      <w:r>
        <w:rPr>
          <w:b/>
        </w:rPr>
        <w:t>Apertura della segreteria: h 14.45</w:t>
      </w:r>
    </w:p>
    <w:p w:rsidR="005A3651" w:rsidRDefault="005A3651" w:rsidP="005A3651">
      <w:pPr>
        <w:ind w:firstLine="708"/>
        <w:jc w:val="both"/>
        <w:rPr>
          <w:b/>
        </w:rPr>
      </w:pPr>
      <w:r>
        <w:rPr>
          <w:b/>
        </w:rPr>
        <w:t>Inizio del Convegno con la preghiera guidata dal Vescovo: h 15.15</w:t>
      </w:r>
    </w:p>
    <w:p w:rsidR="005A3651" w:rsidRDefault="005A3651" w:rsidP="005A3651">
      <w:pPr>
        <w:ind w:left="709"/>
        <w:jc w:val="both"/>
        <w:rPr>
          <w:b/>
        </w:rPr>
      </w:pPr>
      <w:r>
        <w:rPr>
          <w:b/>
        </w:rPr>
        <w:t xml:space="preserve">Lavori per tavoli: h 15.40 - 17.00 </w:t>
      </w:r>
    </w:p>
    <w:p w:rsidR="005A3651" w:rsidRDefault="005A3651" w:rsidP="005A3651">
      <w:pPr>
        <w:ind w:firstLine="708"/>
        <w:jc w:val="both"/>
        <w:rPr>
          <w:b/>
        </w:rPr>
      </w:pPr>
      <w:r>
        <w:rPr>
          <w:b/>
        </w:rPr>
        <w:t>Coffee break: 17.00 – 17.20</w:t>
      </w:r>
    </w:p>
    <w:p w:rsidR="005A3651" w:rsidRDefault="005A3651" w:rsidP="005A3651">
      <w:pPr>
        <w:ind w:left="709"/>
        <w:jc w:val="both"/>
        <w:rPr>
          <w:b/>
        </w:rPr>
      </w:pPr>
      <w:r>
        <w:rPr>
          <w:b/>
        </w:rPr>
        <w:t xml:space="preserve">Ripresa in assemblea e intervento del vescovo: sino alle 18.15. </w:t>
      </w:r>
    </w:p>
    <w:p w:rsidR="005A3651" w:rsidRDefault="005A3651" w:rsidP="006029D6">
      <w:pPr>
        <w:jc w:val="both"/>
        <w:rPr>
          <w:b/>
        </w:rPr>
      </w:pPr>
    </w:p>
    <w:p w:rsidR="005A3651" w:rsidRDefault="005A3651" w:rsidP="005A3651">
      <w:pPr>
        <w:ind w:firstLine="708"/>
        <w:jc w:val="both"/>
      </w:pPr>
      <w:r>
        <w:t xml:space="preserve">Avete </w:t>
      </w:r>
      <w:r w:rsidRPr="005A3651">
        <w:t xml:space="preserve">a disposizione alcuni inviti per diffondere l’appuntamento in parrocchia, presso le Associazioni e i Movimenti, i gruppi educatori e quanti ritenete di poter coinvolgere. </w:t>
      </w:r>
      <w:r>
        <w:t xml:space="preserve">Vi preghiamo di darci una mano: calendarizzando l’appuntamento e dandone adeguata comunicazione; facendo pervenire l’invito. </w:t>
      </w:r>
    </w:p>
    <w:p w:rsidR="000E72E5" w:rsidRDefault="000E72E5" w:rsidP="005A3651">
      <w:pPr>
        <w:ind w:firstLine="708"/>
        <w:jc w:val="both"/>
      </w:pPr>
    </w:p>
    <w:p w:rsidR="000E72E5" w:rsidRDefault="000E72E5" w:rsidP="005A3651">
      <w:pPr>
        <w:ind w:firstLine="708"/>
        <w:jc w:val="both"/>
      </w:pPr>
      <w:r>
        <w:t xml:space="preserve">Intanto grazie di cuore. </w:t>
      </w:r>
    </w:p>
    <w:p w:rsidR="000E72E5" w:rsidRDefault="000E72E5" w:rsidP="005A3651">
      <w:pPr>
        <w:ind w:firstLine="708"/>
        <w:jc w:val="both"/>
      </w:pPr>
      <w:r>
        <w:t xml:space="preserve">Ancora i migliori auguri di un fruttuoso 2019! </w:t>
      </w:r>
    </w:p>
    <w:p w:rsidR="00B348DF" w:rsidRDefault="00B348DF" w:rsidP="005A3651">
      <w:pPr>
        <w:ind w:firstLine="708"/>
        <w:jc w:val="both"/>
      </w:pPr>
    </w:p>
    <w:p w:rsidR="00B348DF" w:rsidRPr="00B348DF" w:rsidRDefault="00B348DF" w:rsidP="00B348DF">
      <w:pPr>
        <w:ind w:firstLine="708"/>
        <w:jc w:val="right"/>
        <w:rPr>
          <w:b/>
          <w:i/>
        </w:rPr>
      </w:pPr>
      <w:r>
        <w:rPr>
          <w:b/>
          <w:i/>
        </w:rPr>
        <w:t>l</w:t>
      </w:r>
      <w:bookmarkStart w:id="0" w:name="_GoBack"/>
      <w:bookmarkEnd w:id="0"/>
      <w:r w:rsidRPr="00B348DF">
        <w:rPr>
          <w:b/>
          <w:i/>
        </w:rPr>
        <w:t>o staff Focr</w:t>
      </w:r>
    </w:p>
    <w:p w:rsidR="000E72E5" w:rsidRDefault="000E72E5" w:rsidP="005A3651">
      <w:pPr>
        <w:ind w:firstLine="708"/>
        <w:jc w:val="both"/>
      </w:pPr>
    </w:p>
    <w:p w:rsidR="000E72E5" w:rsidRPr="005A3651" w:rsidRDefault="000E72E5" w:rsidP="005A3651">
      <w:pPr>
        <w:ind w:firstLine="708"/>
        <w:jc w:val="both"/>
      </w:pPr>
    </w:p>
    <w:sectPr w:rsidR="000E72E5" w:rsidRPr="005A3651" w:rsidSect="00B348DF">
      <w:headerReference w:type="default" r:id="rId7"/>
      <w:pgSz w:w="11906" w:h="16838"/>
      <w:pgMar w:top="237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AE3" w:rsidRDefault="00751AE3" w:rsidP="006029D6">
      <w:r>
        <w:separator/>
      </w:r>
    </w:p>
  </w:endnote>
  <w:endnote w:type="continuationSeparator" w:id="0">
    <w:p w:rsidR="00751AE3" w:rsidRDefault="00751AE3" w:rsidP="0060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AE3" w:rsidRDefault="00751AE3" w:rsidP="006029D6">
      <w:r>
        <w:separator/>
      </w:r>
    </w:p>
  </w:footnote>
  <w:footnote w:type="continuationSeparator" w:id="0">
    <w:p w:rsidR="00751AE3" w:rsidRDefault="00751AE3" w:rsidP="0060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9D6" w:rsidRDefault="000E72E5">
    <w:pPr>
      <w:pStyle w:val="Intestazione"/>
    </w:pPr>
    <w:r>
      <w:rPr>
        <w:noProof/>
        <w:lang w:eastAsia="it-IT"/>
      </w:rPr>
      <w:drawing>
        <wp:anchor distT="0" distB="0" distL="114300" distR="114300" simplePos="0" relativeHeight="251674624" behindDoc="0" locked="0" layoutInCell="1" allowOverlap="1" wp14:anchorId="14F6F238" wp14:editId="60B71440">
          <wp:simplePos x="0" y="0"/>
          <wp:positionH relativeFrom="margin">
            <wp:posOffset>6084570</wp:posOffset>
          </wp:positionH>
          <wp:positionV relativeFrom="margin">
            <wp:posOffset>-1419225</wp:posOffset>
          </wp:positionV>
          <wp:extent cx="765175" cy="1275715"/>
          <wp:effectExtent l="0" t="0" r="0" b="635"/>
          <wp:wrapSquare wrapText="bothSides"/>
          <wp:docPr id="9" name="Immagine 9" descr="Z:\anno 2018-2019\Settimana dell'Educazione 2019\Locandina Settimana dell'Educazione 2019 A3 - ZONA 4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nno 2018-2019\Settimana dell'Educazione 2019\Locandina Settimana dell'Educazione 2019 A3 - ZONA 4_small.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951" r="81470" b="63507"/>
                  <a:stretch/>
                </pic:blipFill>
                <pic:spPr bwMode="auto">
                  <a:xfrm>
                    <a:off x="0" y="0"/>
                    <a:ext cx="765175" cy="1275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4384" behindDoc="0" locked="0" layoutInCell="1" allowOverlap="1" wp14:anchorId="6A90C725" wp14:editId="4F34C5DC">
          <wp:simplePos x="0" y="0"/>
          <wp:positionH relativeFrom="margin">
            <wp:posOffset>3373120</wp:posOffset>
          </wp:positionH>
          <wp:positionV relativeFrom="margin">
            <wp:posOffset>-1419225</wp:posOffset>
          </wp:positionV>
          <wp:extent cx="656590" cy="1275715"/>
          <wp:effectExtent l="0" t="0" r="0" b="635"/>
          <wp:wrapSquare wrapText="bothSides"/>
          <wp:docPr id="4" name="Immagine 4" descr="Z:\anno 2018-2019\Settimana dell'Educazione 2019\Locandina Settimana dell'Educazione 2019 A3 - ZONA 4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nno 2018-2019\Settimana dell'Educazione 2019\Locandina Settimana dell'Educazione 2019 A3 - ZONA 4_small.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951" r="81470" b="63507"/>
                  <a:stretch/>
                </pic:blipFill>
                <pic:spPr bwMode="auto">
                  <a:xfrm>
                    <a:off x="0" y="0"/>
                    <a:ext cx="656590" cy="1275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29D6">
      <w:rPr>
        <w:noProof/>
        <w:lang w:eastAsia="it-IT"/>
      </w:rPr>
      <w:drawing>
        <wp:anchor distT="0" distB="0" distL="114300" distR="114300" simplePos="0" relativeHeight="251672576" behindDoc="0" locked="0" layoutInCell="1" allowOverlap="1" wp14:anchorId="36976695" wp14:editId="69473DEA">
          <wp:simplePos x="0" y="0"/>
          <wp:positionH relativeFrom="margin">
            <wp:posOffset>5727065</wp:posOffset>
          </wp:positionH>
          <wp:positionV relativeFrom="margin">
            <wp:posOffset>-1419225</wp:posOffset>
          </wp:positionV>
          <wp:extent cx="565785" cy="1275715"/>
          <wp:effectExtent l="0" t="0" r="5715" b="635"/>
          <wp:wrapSquare wrapText="bothSides"/>
          <wp:docPr id="8" name="Immagine 8" descr="Z:\anno 2018-2019\Settimana dell'Educazione 2019\Locandina Settimana dell'Educazione 2019 A3 - ZONA 4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nno 2018-2019\Settimana dell'Educazione 2019\Locandina Settimana dell'Educazione 2019 A3 - ZONA 4_small.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951" r="81470" b="63507"/>
                  <a:stretch/>
                </pic:blipFill>
                <pic:spPr bwMode="auto">
                  <a:xfrm>
                    <a:off x="0" y="0"/>
                    <a:ext cx="565785" cy="1275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6029D6">
      <w:rPr>
        <w:noProof/>
        <w:lang w:eastAsia="it-IT"/>
      </w:rPr>
      <w:drawing>
        <wp:anchor distT="0" distB="0" distL="114300" distR="114300" simplePos="0" relativeHeight="251670528" behindDoc="0" locked="0" layoutInCell="1" allowOverlap="1" wp14:anchorId="6D1F2767" wp14:editId="5F377BC0">
          <wp:simplePos x="0" y="0"/>
          <wp:positionH relativeFrom="margin">
            <wp:posOffset>5158740</wp:posOffset>
          </wp:positionH>
          <wp:positionV relativeFrom="margin">
            <wp:posOffset>-1421765</wp:posOffset>
          </wp:positionV>
          <wp:extent cx="565785" cy="1275715"/>
          <wp:effectExtent l="0" t="0" r="5715" b="635"/>
          <wp:wrapSquare wrapText="bothSides"/>
          <wp:docPr id="7" name="Immagine 7" descr="Z:\anno 2018-2019\Settimana dell'Educazione 2019\Locandina Settimana dell'Educazione 2019 A3 - ZONA 4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nno 2018-2019\Settimana dell'Educazione 2019\Locandina Settimana dell'Educazione 2019 A3 - ZONA 4_small.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951" r="81470" b="63507"/>
                  <a:stretch/>
                </pic:blipFill>
                <pic:spPr bwMode="auto">
                  <a:xfrm>
                    <a:off x="0" y="0"/>
                    <a:ext cx="565785" cy="1275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6029D6">
      <w:rPr>
        <w:noProof/>
        <w:lang w:eastAsia="it-IT"/>
      </w:rPr>
      <w:drawing>
        <wp:anchor distT="0" distB="0" distL="114300" distR="114300" simplePos="0" relativeHeight="251668480" behindDoc="0" locked="0" layoutInCell="1" allowOverlap="1" wp14:anchorId="6E934CCA" wp14:editId="23F5CBA2">
          <wp:simplePos x="0" y="0"/>
          <wp:positionH relativeFrom="margin">
            <wp:posOffset>4597400</wp:posOffset>
          </wp:positionH>
          <wp:positionV relativeFrom="margin">
            <wp:posOffset>-1417320</wp:posOffset>
          </wp:positionV>
          <wp:extent cx="565785" cy="1275715"/>
          <wp:effectExtent l="0" t="0" r="5715" b="635"/>
          <wp:wrapSquare wrapText="bothSides"/>
          <wp:docPr id="6" name="Immagine 6" descr="Z:\anno 2018-2019\Settimana dell'Educazione 2019\Locandina Settimana dell'Educazione 2019 A3 - ZONA 4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nno 2018-2019\Settimana dell'Educazione 2019\Locandina Settimana dell'Educazione 2019 A3 - ZONA 4_small.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951" r="81470" b="63507"/>
                  <a:stretch/>
                </pic:blipFill>
                <pic:spPr bwMode="auto">
                  <a:xfrm>
                    <a:off x="0" y="0"/>
                    <a:ext cx="565785" cy="1275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6029D6">
      <w:rPr>
        <w:noProof/>
        <w:lang w:eastAsia="it-IT"/>
      </w:rPr>
      <w:drawing>
        <wp:anchor distT="0" distB="0" distL="114300" distR="114300" simplePos="0" relativeHeight="251666432" behindDoc="0" locked="0" layoutInCell="1" allowOverlap="1" wp14:anchorId="2791CF0F" wp14:editId="1FC137AF">
          <wp:simplePos x="0" y="0"/>
          <wp:positionH relativeFrom="margin">
            <wp:posOffset>4030980</wp:posOffset>
          </wp:positionH>
          <wp:positionV relativeFrom="margin">
            <wp:posOffset>-1417320</wp:posOffset>
          </wp:positionV>
          <wp:extent cx="565785" cy="1275715"/>
          <wp:effectExtent l="0" t="0" r="5715" b="635"/>
          <wp:wrapSquare wrapText="bothSides"/>
          <wp:docPr id="5" name="Immagine 5" descr="Z:\anno 2018-2019\Settimana dell'Educazione 2019\Locandina Settimana dell'Educazione 2019 A3 - ZONA 4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nno 2018-2019\Settimana dell'Educazione 2019\Locandina Settimana dell'Educazione 2019 A3 - ZONA 4_small.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951" r="81470" b="63507"/>
                  <a:stretch/>
                </pic:blipFill>
                <pic:spPr bwMode="auto">
                  <a:xfrm>
                    <a:off x="0" y="0"/>
                    <a:ext cx="565785" cy="1275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6029D6">
      <w:rPr>
        <w:noProof/>
        <w:lang w:eastAsia="it-IT"/>
      </w:rPr>
      <w:drawing>
        <wp:anchor distT="0" distB="0" distL="114300" distR="114300" simplePos="0" relativeHeight="251662336" behindDoc="0" locked="0" layoutInCell="1" allowOverlap="1" wp14:anchorId="5282081E" wp14:editId="617E550B">
          <wp:simplePos x="0" y="0"/>
          <wp:positionH relativeFrom="margin">
            <wp:posOffset>2898140</wp:posOffset>
          </wp:positionH>
          <wp:positionV relativeFrom="margin">
            <wp:posOffset>-1417320</wp:posOffset>
          </wp:positionV>
          <wp:extent cx="565785" cy="1275715"/>
          <wp:effectExtent l="0" t="0" r="5715" b="635"/>
          <wp:wrapSquare wrapText="bothSides"/>
          <wp:docPr id="3" name="Immagine 3" descr="Z:\anno 2018-2019\Settimana dell'Educazione 2019\Locandina Settimana dell'Educazione 2019 A3 - ZONA 4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nno 2018-2019\Settimana dell'Educazione 2019\Locandina Settimana dell'Educazione 2019 A3 - ZONA 4_small.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951" r="81470" b="63507"/>
                  <a:stretch/>
                </pic:blipFill>
                <pic:spPr bwMode="auto">
                  <a:xfrm>
                    <a:off x="0" y="0"/>
                    <a:ext cx="565785" cy="1275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6029D6">
      <w:rPr>
        <w:noProof/>
        <w:lang w:eastAsia="it-IT"/>
      </w:rPr>
      <w:drawing>
        <wp:anchor distT="0" distB="0" distL="114300" distR="114300" simplePos="0" relativeHeight="251660288" behindDoc="0" locked="0" layoutInCell="1" allowOverlap="1" wp14:anchorId="46916149" wp14:editId="524E02A3">
          <wp:simplePos x="0" y="0"/>
          <wp:positionH relativeFrom="margin">
            <wp:posOffset>2329815</wp:posOffset>
          </wp:positionH>
          <wp:positionV relativeFrom="margin">
            <wp:posOffset>-1419225</wp:posOffset>
          </wp:positionV>
          <wp:extent cx="565785" cy="1275715"/>
          <wp:effectExtent l="0" t="0" r="5715" b="635"/>
          <wp:wrapSquare wrapText="bothSides"/>
          <wp:docPr id="2" name="Immagine 2" descr="Z:\anno 2018-2019\Settimana dell'Educazione 2019\Locandina Settimana dell'Educazione 2019 A3 - ZONA 4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nno 2018-2019\Settimana dell'Educazione 2019\Locandina Settimana dell'Educazione 2019 A3 - ZONA 4_small.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951" r="81470" b="63507"/>
                  <a:stretch/>
                </pic:blipFill>
                <pic:spPr bwMode="auto">
                  <a:xfrm>
                    <a:off x="0" y="0"/>
                    <a:ext cx="565785" cy="1275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6029D6">
      <w:rPr>
        <w:noProof/>
        <w:lang w:eastAsia="it-IT"/>
      </w:rPr>
      <w:drawing>
        <wp:anchor distT="0" distB="0" distL="114300" distR="114300" simplePos="0" relativeHeight="251658240" behindDoc="0" locked="0" layoutInCell="1" allowOverlap="1" wp14:anchorId="15C80E3F" wp14:editId="36D730FF">
          <wp:simplePos x="0" y="0"/>
          <wp:positionH relativeFrom="margin">
            <wp:posOffset>-729615</wp:posOffset>
          </wp:positionH>
          <wp:positionV relativeFrom="margin">
            <wp:posOffset>-1419225</wp:posOffset>
          </wp:positionV>
          <wp:extent cx="3056890" cy="1275715"/>
          <wp:effectExtent l="0" t="0" r="0" b="635"/>
          <wp:wrapSquare wrapText="bothSides"/>
          <wp:docPr id="1" name="Immagine 1" descr="Z:\anno 2018-2019\Settimana dell'Educazione 2019\Locandina Settimana dell'Educazione 2019 A3 - ZONA 4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nno 2018-2019\Settimana dell'Educazione 2019\Locandina Settimana dell'Educazione 2019 A3 - ZONA 4_small.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951" b="63507"/>
                  <a:stretch/>
                </pic:blipFill>
                <pic:spPr bwMode="auto">
                  <a:xfrm>
                    <a:off x="0" y="0"/>
                    <a:ext cx="3056890" cy="1275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9D6"/>
    <w:rsid w:val="00000C30"/>
    <w:rsid w:val="000E72E5"/>
    <w:rsid w:val="00160C36"/>
    <w:rsid w:val="005A3651"/>
    <w:rsid w:val="006029D6"/>
    <w:rsid w:val="00611D17"/>
    <w:rsid w:val="00667509"/>
    <w:rsid w:val="00751AE3"/>
    <w:rsid w:val="008B0F4C"/>
    <w:rsid w:val="009831FA"/>
    <w:rsid w:val="00B348DF"/>
    <w:rsid w:val="00C03B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029D6"/>
    <w:pPr>
      <w:tabs>
        <w:tab w:val="center" w:pos="4819"/>
        <w:tab w:val="right" w:pos="9638"/>
      </w:tabs>
    </w:pPr>
  </w:style>
  <w:style w:type="character" w:customStyle="1" w:styleId="IntestazioneCarattere">
    <w:name w:val="Intestazione Carattere"/>
    <w:basedOn w:val="Carpredefinitoparagrafo"/>
    <w:link w:val="Intestazione"/>
    <w:uiPriority w:val="99"/>
    <w:rsid w:val="006029D6"/>
  </w:style>
  <w:style w:type="paragraph" w:styleId="Pidipagina">
    <w:name w:val="footer"/>
    <w:basedOn w:val="Normale"/>
    <w:link w:val="PidipaginaCarattere"/>
    <w:uiPriority w:val="99"/>
    <w:unhideWhenUsed/>
    <w:rsid w:val="006029D6"/>
    <w:pPr>
      <w:tabs>
        <w:tab w:val="center" w:pos="4819"/>
        <w:tab w:val="right" w:pos="9638"/>
      </w:tabs>
    </w:pPr>
  </w:style>
  <w:style w:type="character" w:customStyle="1" w:styleId="PidipaginaCarattere">
    <w:name w:val="Piè di pagina Carattere"/>
    <w:basedOn w:val="Carpredefinitoparagrafo"/>
    <w:link w:val="Pidipagina"/>
    <w:uiPriority w:val="99"/>
    <w:rsid w:val="006029D6"/>
  </w:style>
  <w:style w:type="paragraph" w:styleId="Testofumetto">
    <w:name w:val="Balloon Text"/>
    <w:basedOn w:val="Normale"/>
    <w:link w:val="TestofumettoCarattere"/>
    <w:uiPriority w:val="99"/>
    <w:semiHidden/>
    <w:unhideWhenUsed/>
    <w:rsid w:val="006029D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29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029D6"/>
    <w:pPr>
      <w:tabs>
        <w:tab w:val="center" w:pos="4819"/>
        <w:tab w:val="right" w:pos="9638"/>
      </w:tabs>
    </w:pPr>
  </w:style>
  <w:style w:type="character" w:customStyle="1" w:styleId="IntestazioneCarattere">
    <w:name w:val="Intestazione Carattere"/>
    <w:basedOn w:val="Carpredefinitoparagrafo"/>
    <w:link w:val="Intestazione"/>
    <w:uiPriority w:val="99"/>
    <w:rsid w:val="006029D6"/>
  </w:style>
  <w:style w:type="paragraph" w:styleId="Pidipagina">
    <w:name w:val="footer"/>
    <w:basedOn w:val="Normale"/>
    <w:link w:val="PidipaginaCarattere"/>
    <w:uiPriority w:val="99"/>
    <w:unhideWhenUsed/>
    <w:rsid w:val="006029D6"/>
    <w:pPr>
      <w:tabs>
        <w:tab w:val="center" w:pos="4819"/>
        <w:tab w:val="right" w:pos="9638"/>
      </w:tabs>
    </w:pPr>
  </w:style>
  <w:style w:type="character" w:customStyle="1" w:styleId="PidipaginaCarattere">
    <w:name w:val="Piè di pagina Carattere"/>
    <w:basedOn w:val="Carpredefinitoparagrafo"/>
    <w:link w:val="Pidipagina"/>
    <w:uiPriority w:val="99"/>
    <w:rsid w:val="006029D6"/>
  </w:style>
  <w:style w:type="paragraph" w:styleId="Testofumetto">
    <w:name w:val="Balloon Text"/>
    <w:basedOn w:val="Normale"/>
    <w:link w:val="TestofumettoCarattere"/>
    <w:uiPriority w:val="99"/>
    <w:semiHidden/>
    <w:unhideWhenUsed/>
    <w:rsid w:val="006029D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29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358</Words>
  <Characters>2041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presidenza</dc:creator>
  <cp:lastModifiedBy>presidenza</cp:lastModifiedBy>
  <cp:revision>4</cp:revision>
  <cp:lastPrinted>2018-12-29T15:21:00Z</cp:lastPrinted>
  <dcterms:created xsi:type="dcterms:W3CDTF">2018-12-29T14:21:00Z</dcterms:created>
  <dcterms:modified xsi:type="dcterms:W3CDTF">2018-12-29T15:37:00Z</dcterms:modified>
</cp:coreProperties>
</file>